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A5" w:rsidRDefault="00262BA5" w:rsidP="00AF1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№</w:t>
      </w:r>
      <w:r w:rsidR="00191012">
        <w:rPr>
          <w:rFonts w:ascii="Times New Roman" w:hAnsi="Times New Roman" w:cs="Times New Roman"/>
          <w:b/>
          <w:sz w:val="28"/>
          <w:szCs w:val="28"/>
        </w:rPr>
        <w:t xml:space="preserve"> 17</w:t>
      </w:r>
    </w:p>
    <w:p w:rsidR="00C6627D" w:rsidRPr="00FF2A7C" w:rsidRDefault="0051440E" w:rsidP="00AF1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40E">
        <w:rPr>
          <w:rFonts w:ascii="Times New Roman" w:hAnsi="Times New Roman" w:cs="Times New Roman"/>
          <w:b/>
          <w:sz w:val="28"/>
          <w:szCs w:val="28"/>
        </w:rPr>
        <w:t>При строительстве объектов дорожного сервиса в придорожн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51440E">
        <w:rPr>
          <w:rFonts w:ascii="Times New Roman" w:hAnsi="Times New Roman" w:cs="Times New Roman"/>
          <w:b/>
          <w:sz w:val="28"/>
          <w:szCs w:val="28"/>
        </w:rPr>
        <w:t xml:space="preserve"> полос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51440E">
        <w:rPr>
          <w:rFonts w:ascii="Times New Roman" w:hAnsi="Times New Roman" w:cs="Times New Roman"/>
          <w:b/>
          <w:sz w:val="28"/>
          <w:szCs w:val="28"/>
        </w:rPr>
        <w:t xml:space="preserve"> автомобильных дорог общего пользования федерального значения</w:t>
      </w:r>
    </w:p>
    <w:p w:rsidR="00914B7C" w:rsidRDefault="00914B7C" w:rsidP="00914B7C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Уважаемый заявитель!</w:t>
      </w:r>
    </w:p>
    <w:p w:rsidR="007C0BAC" w:rsidRDefault="001453EA" w:rsidP="001B7184">
      <w:pPr>
        <w:pStyle w:val="ConsPlusNormal"/>
        <w:spacing w:after="20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Учитывая, что земельный участок, предполагаемый к застройке, в соответствии с </w:t>
      </w:r>
      <w:r w:rsidRPr="001453E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пунктом </w:t>
      </w:r>
      <w:r w:rsidR="00B235B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</w:t>
      </w:r>
      <w:bookmarkStart w:id="0" w:name="_GoBack"/>
      <w:bookmarkEnd w:id="0"/>
      <w:r w:rsidRPr="0014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выданного Вам градостроительного плана земельного участка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расположен </w:t>
      </w:r>
      <w:r w:rsidR="00B44C06" w:rsidRPr="00B44C06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придорожной полосе 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федеральной </w:t>
      </w:r>
      <w:r w:rsidR="00192EAD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автомобильн</w:t>
      </w:r>
      <w:r w:rsidR="00C12049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192EAD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</w:t>
      </w:r>
      <w:r w:rsidR="00C12049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02D6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начале разработки проектной документации</w:t>
      </w:r>
      <w:r w:rsidR="007C0BAC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необходимо согласовать размещение объекта капитального строительства с </w:t>
      </w:r>
      <w:r w:rsidR="00A318BC" w:rsidRPr="00A318BC">
        <w:rPr>
          <w:rFonts w:ascii="Times New Roman" w:hAnsi="Times New Roman" w:cs="Times New Roman"/>
          <w:sz w:val="28"/>
          <w:szCs w:val="28"/>
          <w:shd w:val="clear" w:color="auto" w:fill="FFFFFF"/>
        </w:rPr>
        <w:t>ФКУ «</w:t>
      </w:r>
      <w:proofErr w:type="spellStart"/>
      <w:r w:rsidR="00A318BC" w:rsidRPr="00A318BC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Центравтомагистраль</w:t>
      </w:r>
      <w:proofErr w:type="spellEnd"/>
      <w:r w:rsidR="00A318BC" w:rsidRPr="00A318B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C0BA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BAC" w:rsidRDefault="007C0BAC" w:rsidP="001B7184">
      <w:pPr>
        <w:pStyle w:val="ConsPlusNormal"/>
        <w:spacing w:after="20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Согласование строительства (реконструкции) </w:t>
      </w:r>
      <w:r w:rsidRPr="007C0BAC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обязательным в соответствии с требованиями</w:t>
      </w:r>
      <w:r w:rsidRPr="007C0B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2EAD"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>ого закона от 08.11.2007 №257-ФЗ</w:t>
      </w:r>
      <w:r w:rsidRPr="00192EAD">
        <w:rPr>
          <w:rFonts w:ascii="Times New Roman" w:eastAsia="Calibri" w:hAnsi="Times New Roman" w:cs="Times New Roman"/>
          <w:sz w:val="28"/>
          <w:szCs w:val="28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0BAC" w:rsidRDefault="007C0BAC" w:rsidP="001B7184">
      <w:pPr>
        <w:pStyle w:val="ConsPlusNormal"/>
        <w:spacing w:after="20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BAC">
        <w:rPr>
          <w:rFonts w:ascii="Times New Roman" w:eastAsia="Calibri" w:hAnsi="Times New Roman" w:cs="Times New Roman"/>
          <w:sz w:val="28"/>
          <w:szCs w:val="28"/>
        </w:rPr>
        <w:t xml:space="preserve">В случае отсутствия письменного согласования </w:t>
      </w:r>
      <w:r w:rsidR="00A048CD">
        <w:rPr>
          <w:rFonts w:ascii="Times New Roman" w:eastAsia="Calibri" w:hAnsi="Times New Roman" w:cs="Times New Roman"/>
          <w:sz w:val="28"/>
          <w:szCs w:val="28"/>
        </w:rPr>
        <w:t>размещения объекта в зоне реконструкции федеральной автомобильной дороги</w:t>
      </w:r>
      <w:r w:rsidR="00A048CD" w:rsidRPr="007C0B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0BAC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A318BC" w:rsidRPr="00A318BC">
        <w:rPr>
          <w:rFonts w:ascii="Times New Roman" w:eastAsia="Calibri" w:hAnsi="Times New Roman" w:cs="Times New Roman"/>
          <w:sz w:val="28"/>
          <w:szCs w:val="28"/>
        </w:rPr>
        <w:t>ФКУ «</w:t>
      </w:r>
      <w:proofErr w:type="spellStart"/>
      <w:r w:rsidR="00A318BC" w:rsidRPr="00A318BC">
        <w:rPr>
          <w:rFonts w:ascii="Times New Roman" w:eastAsia="Calibri" w:hAnsi="Times New Roman" w:cs="Times New Roman"/>
          <w:sz w:val="28"/>
          <w:szCs w:val="28"/>
        </w:rPr>
        <w:t>Центравтомагистраль</w:t>
      </w:r>
      <w:proofErr w:type="spellEnd"/>
      <w:r w:rsidR="00A318BC" w:rsidRPr="00A318BC">
        <w:rPr>
          <w:rFonts w:ascii="Times New Roman" w:eastAsia="Calibri" w:hAnsi="Times New Roman" w:cs="Times New Roman"/>
          <w:sz w:val="28"/>
          <w:szCs w:val="28"/>
        </w:rPr>
        <w:t>»</w:t>
      </w:r>
      <w:r w:rsidRPr="007C0BAC">
        <w:rPr>
          <w:rFonts w:ascii="Times New Roman" w:eastAsia="Calibri" w:hAnsi="Times New Roman" w:cs="Times New Roman"/>
          <w:sz w:val="28"/>
          <w:szCs w:val="28"/>
        </w:rPr>
        <w:t>, в выдаче разрешения на ст</w:t>
      </w:r>
      <w:r w:rsidR="00A048CD">
        <w:rPr>
          <w:rFonts w:ascii="Times New Roman" w:eastAsia="Calibri" w:hAnsi="Times New Roman" w:cs="Times New Roman"/>
          <w:sz w:val="28"/>
          <w:szCs w:val="28"/>
        </w:rPr>
        <w:t>роительство Вам будет отказано.</w:t>
      </w:r>
    </w:p>
    <w:p w:rsidR="00AA0347" w:rsidRDefault="007C0BAC" w:rsidP="001B7184">
      <w:pPr>
        <w:pStyle w:val="ConsPlusNormal"/>
        <w:spacing w:after="20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BAC">
        <w:rPr>
          <w:rFonts w:ascii="Times New Roman" w:eastAsia="Calibri" w:hAnsi="Times New Roman" w:cs="Times New Roman"/>
          <w:sz w:val="28"/>
          <w:szCs w:val="28"/>
        </w:rPr>
        <w:t xml:space="preserve">Для получения согласования строительства </w:t>
      </w:r>
      <w:r w:rsidR="00A048CD">
        <w:rPr>
          <w:rFonts w:ascii="Times New Roman" w:eastAsia="Calibri" w:hAnsi="Times New Roman" w:cs="Times New Roman"/>
          <w:sz w:val="28"/>
          <w:szCs w:val="28"/>
        </w:rPr>
        <w:t>объекта</w:t>
      </w:r>
      <w:r w:rsidRPr="007C0BAC">
        <w:rPr>
          <w:rFonts w:ascii="Times New Roman" w:eastAsia="Calibri" w:hAnsi="Times New Roman" w:cs="Times New Roman"/>
          <w:sz w:val="28"/>
          <w:szCs w:val="28"/>
        </w:rPr>
        <w:t xml:space="preserve"> Вам необходимо в простой письменной фо</w:t>
      </w:r>
      <w:r w:rsidR="00AA0347">
        <w:rPr>
          <w:rFonts w:ascii="Times New Roman" w:eastAsia="Calibri" w:hAnsi="Times New Roman" w:cs="Times New Roman"/>
          <w:sz w:val="28"/>
          <w:szCs w:val="28"/>
        </w:rPr>
        <w:t>рме направить обращение на имя</w:t>
      </w:r>
      <w:r w:rsidR="00AA0347" w:rsidRPr="00AA03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0347">
        <w:rPr>
          <w:rFonts w:ascii="Times New Roman" w:eastAsia="Calibri" w:hAnsi="Times New Roman" w:cs="Times New Roman"/>
          <w:sz w:val="28"/>
          <w:szCs w:val="28"/>
        </w:rPr>
        <w:t>Н</w:t>
      </w:r>
      <w:r w:rsidR="00AA0347" w:rsidRPr="00AA0347">
        <w:rPr>
          <w:rFonts w:ascii="Times New Roman" w:eastAsia="Calibri" w:hAnsi="Times New Roman" w:cs="Times New Roman"/>
          <w:sz w:val="28"/>
          <w:szCs w:val="28"/>
        </w:rPr>
        <w:t>ачальник</w:t>
      </w:r>
      <w:r w:rsidR="00AA0347">
        <w:rPr>
          <w:rFonts w:ascii="Times New Roman" w:eastAsia="Calibri" w:hAnsi="Times New Roman" w:cs="Times New Roman"/>
          <w:sz w:val="28"/>
          <w:szCs w:val="28"/>
        </w:rPr>
        <w:t>а</w:t>
      </w:r>
      <w:r w:rsidR="00A318BC">
        <w:rPr>
          <w:rFonts w:ascii="Times New Roman" w:eastAsia="Calibri" w:hAnsi="Times New Roman" w:cs="Times New Roman"/>
          <w:sz w:val="28"/>
          <w:szCs w:val="28"/>
        </w:rPr>
        <w:t xml:space="preserve"> ФКУ </w:t>
      </w:r>
      <w:r w:rsidR="00AA0347" w:rsidRPr="00AA0347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AA0347" w:rsidRPr="00AA0347">
        <w:rPr>
          <w:rFonts w:ascii="Times New Roman" w:eastAsia="Calibri" w:hAnsi="Times New Roman" w:cs="Times New Roman"/>
          <w:sz w:val="28"/>
          <w:szCs w:val="28"/>
        </w:rPr>
        <w:t>Центравтомагистраль</w:t>
      </w:r>
      <w:proofErr w:type="spellEnd"/>
      <w:r w:rsidR="00AA0347" w:rsidRPr="00AA0347">
        <w:rPr>
          <w:rFonts w:ascii="Times New Roman" w:eastAsia="Calibri" w:hAnsi="Times New Roman" w:cs="Times New Roman"/>
          <w:sz w:val="28"/>
          <w:szCs w:val="28"/>
        </w:rPr>
        <w:t xml:space="preserve">» В.П. </w:t>
      </w:r>
      <w:proofErr w:type="spellStart"/>
      <w:r w:rsidR="00AA0347" w:rsidRPr="00AA0347">
        <w:rPr>
          <w:rFonts w:ascii="Times New Roman" w:eastAsia="Calibri" w:hAnsi="Times New Roman" w:cs="Times New Roman"/>
          <w:sz w:val="28"/>
          <w:szCs w:val="28"/>
        </w:rPr>
        <w:t>Петушенко</w:t>
      </w:r>
      <w:proofErr w:type="spellEnd"/>
      <w:r w:rsidRPr="007C0BAC">
        <w:rPr>
          <w:rFonts w:ascii="Times New Roman" w:eastAsia="Calibri" w:hAnsi="Times New Roman" w:cs="Times New Roman"/>
          <w:sz w:val="28"/>
          <w:szCs w:val="28"/>
        </w:rPr>
        <w:t xml:space="preserve"> с приложением необходимых документов по адресу: </w:t>
      </w:r>
      <w:r w:rsidR="00AA0347" w:rsidRPr="00AA0347">
        <w:rPr>
          <w:rFonts w:ascii="Times New Roman" w:eastAsia="Calibri" w:hAnsi="Times New Roman" w:cs="Times New Roman"/>
          <w:sz w:val="28"/>
          <w:szCs w:val="28"/>
        </w:rPr>
        <w:t>125315, г. Москва, Ленинградский проспект д.80, корпус 5А</w:t>
      </w:r>
      <w:r w:rsidRPr="007C0B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0BAC" w:rsidRPr="007C0BAC" w:rsidRDefault="007C0BAC" w:rsidP="001B7184">
      <w:pPr>
        <w:pStyle w:val="ConsPlusNormal"/>
        <w:spacing w:after="20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7C0BAC">
        <w:rPr>
          <w:rFonts w:ascii="Times New Roman" w:eastAsia="Calibri" w:hAnsi="Times New Roman" w:cs="Times New Roman"/>
          <w:sz w:val="28"/>
          <w:szCs w:val="28"/>
        </w:rPr>
        <w:t>Информацию о порядке получения согласования можно получить по тел.:</w:t>
      </w:r>
      <w:r w:rsidRPr="007C0BAC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="00AA0347" w:rsidRPr="00AA0347">
        <w:rPr>
          <w:rFonts w:ascii="Times New Roman" w:eastAsia="Calibri" w:hAnsi="Times New Roman" w:cs="Times New Roman"/>
          <w:b/>
          <w:bCs/>
          <w:sz w:val="28"/>
          <w:szCs w:val="28"/>
        </w:rPr>
        <w:t>8-499-654-01-04</w:t>
      </w:r>
      <w:r w:rsidR="00AA03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AA0347" w:rsidRPr="00AA0347">
        <w:rPr>
          <w:rFonts w:ascii="Times New Roman" w:eastAsia="Calibri" w:hAnsi="Times New Roman" w:cs="Times New Roman"/>
          <w:bCs/>
          <w:sz w:val="28"/>
          <w:szCs w:val="28"/>
        </w:rPr>
        <w:t>или на и</w:t>
      </w:r>
      <w:r w:rsidRPr="00AA0347">
        <w:rPr>
          <w:rFonts w:ascii="Times New Roman" w:eastAsia="Calibri" w:hAnsi="Times New Roman" w:cs="Times New Roman"/>
          <w:bCs/>
          <w:sz w:val="28"/>
          <w:szCs w:val="28"/>
        </w:rPr>
        <w:t>нтернет сайт</w:t>
      </w:r>
      <w:r w:rsidR="00AA0347" w:rsidRPr="00AA0347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AA0347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7C0BAC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="00AA0347">
        <w:rPr>
          <w:rFonts w:ascii="Times New Roman" w:eastAsia="Calibri" w:hAnsi="Times New Roman" w:cs="Times New Roman"/>
          <w:b/>
          <w:bCs/>
          <w:sz w:val="28"/>
          <w:szCs w:val="28"/>
        </w:rPr>
        <w:t>http://www.centrdor.ru.</w:t>
      </w:r>
    </w:p>
    <w:p w:rsidR="00AA0347" w:rsidRPr="00AA0347" w:rsidRDefault="00AA0347" w:rsidP="001B7184">
      <w:pPr>
        <w:pStyle w:val="ConsPlusNormal"/>
        <w:spacing w:after="20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347">
        <w:rPr>
          <w:rFonts w:ascii="Times New Roman" w:eastAsia="Calibri" w:hAnsi="Times New Roman" w:cs="Times New Roman"/>
          <w:b/>
          <w:bCs/>
          <w:sz w:val="28"/>
          <w:szCs w:val="28"/>
        </w:rPr>
        <w:t>Перечень документов, предоставляемых застройщиком:</w:t>
      </w:r>
    </w:p>
    <w:p w:rsidR="00AA0347" w:rsidRPr="00AA0347" w:rsidRDefault="00AA0347" w:rsidP="00A318BC">
      <w:pPr>
        <w:pStyle w:val="ConsPlusNormal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347">
        <w:rPr>
          <w:rFonts w:ascii="Times New Roman" w:eastAsia="Calibri" w:hAnsi="Times New Roman" w:cs="Times New Roman"/>
          <w:sz w:val="28"/>
          <w:szCs w:val="28"/>
        </w:rPr>
        <w:t>Обращение Заявителя</w:t>
      </w:r>
      <w:r w:rsidR="001B7184" w:rsidRPr="001B71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7184" w:rsidRPr="00B44C0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318BC" w:rsidRPr="00A318BC">
        <w:rPr>
          <w:rFonts w:ascii="Times New Roman" w:eastAsia="Calibri" w:hAnsi="Times New Roman" w:cs="Times New Roman"/>
          <w:sz w:val="28"/>
          <w:szCs w:val="28"/>
        </w:rPr>
        <w:t>ФКУ «</w:t>
      </w:r>
      <w:proofErr w:type="spellStart"/>
      <w:r w:rsidR="00A318BC" w:rsidRPr="00A318BC">
        <w:rPr>
          <w:rFonts w:ascii="Times New Roman" w:eastAsia="Calibri" w:hAnsi="Times New Roman" w:cs="Times New Roman"/>
          <w:sz w:val="28"/>
          <w:szCs w:val="28"/>
        </w:rPr>
        <w:t>Центравтомагистраль</w:t>
      </w:r>
      <w:proofErr w:type="spellEnd"/>
      <w:r w:rsidR="00A318BC" w:rsidRPr="00A318BC">
        <w:rPr>
          <w:rFonts w:ascii="Times New Roman" w:eastAsia="Calibri" w:hAnsi="Times New Roman" w:cs="Times New Roman"/>
          <w:sz w:val="28"/>
          <w:szCs w:val="28"/>
        </w:rPr>
        <w:t>»</w:t>
      </w:r>
      <w:r w:rsidR="00A318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7184" w:rsidRPr="00B44C06">
        <w:rPr>
          <w:rFonts w:ascii="Times New Roman" w:eastAsia="Calibri" w:hAnsi="Times New Roman" w:cs="Times New Roman"/>
          <w:sz w:val="28"/>
          <w:szCs w:val="28"/>
        </w:rPr>
        <w:t>о выдаче технических требований и условий на строительство (реконструкцию) объекта дорожного сервиса</w:t>
      </w:r>
      <w:r w:rsidR="008571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0347" w:rsidRPr="00AA0347" w:rsidRDefault="00AA0347" w:rsidP="001B7184">
      <w:pPr>
        <w:pStyle w:val="ConsPlusNormal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347">
        <w:rPr>
          <w:rFonts w:ascii="Times New Roman" w:eastAsia="Calibri" w:hAnsi="Times New Roman" w:cs="Times New Roman"/>
          <w:sz w:val="28"/>
          <w:szCs w:val="28"/>
        </w:rPr>
        <w:t>обращение должно содержать подпись Заявителя или уполномоченного на то Представителя Заявителя и иметь все необходимые реквизиты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(форма обращения размещена на сайте </w:t>
      </w:r>
      <w:r w:rsidRPr="00AA0347">
        <w:rPr>
          <w:rFonts w:ascii="Times New Roman" w:eastAsia="Calibri" w:hAnsi="Times New Roman" w:cs="Times New Roman"/>
          <w:bCs/>
          <w:sz w:val="28"/>
          <w:szCs w:val="28"/>
        </w:rPr>
        <w:t>http://www.centrdor.ru</w:t>
      </w:r>
      <w:r w:rsidR="00B44C06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AA03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0347" w:rsidRPr="00AA0347" w:rsidRDefault="00AA0347" w:rsidP="001B7184">
      <w:pPr>
        <w:pStyle w:val="ConsPlusNormal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347">
        <w:rPr>
          <w:rFonts w:ascii="Times New Roman" w:eastAsia="Calibri" w:hAnsi="Times New Roman" w:cs="Times New Roman"/>
          <w:sz w:val="28"/>
          <w:szCs w:val="28"/>
          <w:u w:val="single"/>
        </w:rPr>
        <w:t>Обращаем ваше внимание на то, что подаваемые вами документы должны быть надлежащего качества: читаемы, без темных полос от ксерокопии, исправлений, помарок, копии должны ровно располагаться на листе.</w:t>
      </w:r>
    </w:p>
    <w:p w:rsidR="00AA0347" w:rsidRPr="00AA0347" w:rsidRDefault="00AA0347" w:rsidP="001B7184">
      <w:pPr>
        <w:pStyle w:val="ConsPlusNormal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347">
        <w:rPr>
          <w:rFonts w:ascii="Times New Roman" w:eastAsia="Calibri" w:hAnsi="Times New Roman" w:cs="Times New Roman"/>
          <w:sz w:val="28"/>
          <w:szCs w:val="28"/>
        </w:rPr>
        <w:t>Документы, имеющие исправления и заверенные уполномоченным лицом, считаются документами без исправлений.</w:t>
      </w:r>
    </w:p>
    <w:p w:rsidR="00AA0347" w:rsidRPr="00AA0347" w:rsidRDefault="00AA0347" w:rsidP="001B7184">
      <w:pPr>
        <w:pStyle w:val="ConsPlusNormal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347">
        <w:rPr>
          <w:rFonts w:ascii="Times New Roman" w:eastAsia="Calibri" w:hAnsi="Times New Roman" w:cs="Times New Roman"/>
          <w:sz w:val="28"/>
          <w:szCs w:val="28"/>
        </w:rPr>
        <w:lastRenderedPageBreak/>
        <w:t>К Обращению Заявителя должны быть приложены нижеперечисленные документы, являющиеся его неотъемлемой частью:</w:t>
      </w:r>
    </w:p>
    <w:p w:rsidR="00B44C06" w:rsidRPr="00B44C06" w:rsidRDefault="00B44C06" w:rsidP="001B7184">
      <w:pPr>
        <w:pStyle w:val="ConsPlusNormal"/>
        <w:tabs>
          <w:tab w:val="left" w:pos="426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C06">
        <w:rPr>
          <w:rFonts w:ascii="Times New Roman" w:eastAsia="Calibri" w:hAnsi="Times New Roman" w:cs="Times New Roman"/>
          <w:sz w:val="28"/>
          <w:szCs w:val="28"/>
        </w:rPr>
        <w:t>2.</w:t>
      </w:r>
      <w:r w:rsidRPr="00B44C06">
        <w:rPr>
          <w:rFonts w:ascii="Times New Roman" w:eastAsia="Calibri" w:hAnsi="Times New Roman" w:cs="Times New Roman"/>
          <w:sz w:val="28"/>
          <w:szCs w:val="28"/>
        </w:rPr>
        <w:tab/>
        <w:t>Схема расположения земельного участка на кадастровом плане территории под строительство объекта дорожного сервиса.</w:t>
      </w:r>
    </w:p>
    <w:p w:rsidR="00B44C06" w:rsidRPr="00B44C06" w:rsidRDefault="00B44C06" w:rsidP="001B7184">
      <w:pPr>
        <w:pStyle w:val="ConsPlusNormal"/>
        <w:tabs>
          <w:tab w:val="left" w:pos="426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C06">
        <w:rPr>
          <w:rFonts w:ascii="Times New Roman" w:eastAsia="Calibri" w:hAnsi="Times New Roman" w:cs="Times New Roman"/>
          <w:sz w:val="28"/>
          <w:szCs w:val="28"/>
        </w:rPr>
        <w:t>3.</w:t>
      </w:r>
      <w:r w:rsidRPr="00B44C06">
        <w:rPr>
          <w:rFonts w:ascii="Times New Roman" w:eastAsia="Calibri" w:hAnsi="Times New Roman" w:cs="Times New Roman"/>
          <w:sz w:val="28"/>
          <w:szCs w:val="28"/>
        </w:rPr>
        <w:tab/>
        <w:t xml:space="preserve">Правоустанавливающие и </w:t>
      </w:r>
      <w:proofErr w:type="spellStart"/>
      <w:r w:rsidRPr="00B44C06">
        <w:rPr>
          <w:rFonts w:ascii="Times New Roman" w:eastAsia="Calibri" w:hAnsi="Times New Roman" w:cs="Times New Roman"/>
          <w:sz w:val="28"/>
          <w:szCs w:val="28"/>
        </w:rPr>
        <w:t>правоудостоверяющие</w:t>
      </w:r>
      <w:proofErr w:type="spellEnd"/>
      <w:r w:rsidRPr="00B44C06">
        <w:rPr>
          <w:rFonts w:ascii="Times New Roman" w:eastAsia="Calibri" w:hAnsi="Times New Roman" w:cs="Times New Roman"/>
          <w:sz w:val="28"/>
          <w:szCs w:val="28"/>
        </w:rPr>
        <w:t xml:space="preserve"> документы на земельный участок и объекты недвижимости (в случае реконстру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кции объекта дорожного сервиса), </w:t>
      </w:r>
      <w:r w:rsidRPr="00B44C06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gramStart"/>
      <w:r w:rsidRPr="00B44C06">
        <w:rPr>
          <w:rFonts w:ascii="Times New Roman" w:eastAsia="Calibri" w:hAnsi="Times New Roman" w:cs="Times New Roman"/>
          <w:sz w:val="28"/>
          <w:szCs w:val="28"/>
        </w:rPr>
        <w:t>так же</w:t>
      </w:r>
      <w:proofErr w:type="gramEnd"/>
      <w:r w:rsidRPr="00B44C06">
        <w:rPr>
          <w:rFonts w:ascii="Times New Roman" w:eastAsia="Calibri" w:hAnsi="Times New Roman" w:cs="Times New Roman"/>
          <w:sz w:val="28"/>
          <w:szCs w:val="28"/>
        </w:rPr>
        <w:t xml:space="preserve"> ранее выданные согласования органа управления автомобильной дорогой на размещение реконструируемого объекта дорожного сервиса.</w:t>
      </w:r>
    </w:p>
    <w:p w:rsidR="00B44C06" w:rsidRDefault="00B44C06" w:rsidP="001B7184">
      <w:pPr>
        <w:pStyle w:val="ConsPlusNormal"/>
        <w:tabs>
          <w:tab w:val="left" w:pos="426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C06">
        <w:rPr>
          <w:rFonts w:ascii="Times New Roman" w:eastAsia="Calibri" w:hAnsi="Times New Roman" w:cs="Times New Roman"/>
          <w:sz w:val="28"/>
          <w:szCs w:val="28"/>
        </w:rPr>
        <w:t>4.</w:t>
      </w:r>
      <w:r w:rsidRPr="00B44C06">
        <w:rPr>
          <w:rFonts w:ascii="Times New Roman" w:eastAsia="Calibri" w:hAnsi="Times New Roman" w:cs="Times New Roman"/>
          <w:sz w:val="28"/>
          <w:szCs w:val="28"/>
        </w:rPr>
        <w:tab/>
        <w:t>Технический план (4 экземпляра) земельного участка М 1:500 с указанием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4C06">
        <w:rPr>
          <w:rFonts w:ascii="Times New Roman" w:eastAsia="Calibri" w:hAnsi="Times New Roman" w:cs="Times New Roman"/>
          <w:sz w:val="28"/>
          <w:szCs w:val="28"/>
        </w:rPr>
        <w:t xml:space="preserve">графической информации об объекте и автомобильной дороге с указанием ее оси, полосы отвода и придорожной полосы (размеры полосы отвода ФАД можно снять с дежурной кадастровой карты, расположенной на сайте Росреестра </w:t>
      </w:r>
      <w:r w:rsidRPr="00634AAC">
        <w:rPr>
          <w:rFonts w:ascii="Times New Roman" w:eastAsia="Calibri" w:hAnsi="Times New Roman" w:cs="Times New Roman"/>
          <w:sz w:val="28"/>
          <w:szCs w:val="28"/>
        </w:rPr>
        <w:t>http://www.to50.rosreestr.ru/</w:t>
      </w:r>
      <w:r w:rsidRPr="00B44C06">
        <w:rPr>
          <w:rFonts w:ascii="Times New Roman" w:eastAsia="Calibri" w:hAnsi="Times New Roman" w:cs="Times New Roman"/>
          <w:sz w:val="28"/>
          <w:szCs w:val="28"/>
        </w:rPr>
        <w:t>), в том числе должна быть указана схема транспортного обслуживания размещаемого объекта.</w:t>
      </w:r>
    </w:p>
    <w:p w:rsidR="00B44C06" w:rsidRPr="00B44C06" w:rsidRDefault="00B44C06" w:rsidP="001B7184">
      <w:pPr>
        <w:pStyle w:val="ConsPlusNormal"/>
        <w:tabs>
          <w:tab w:val="left" w:pos="426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C06">
        <w:rPr>
          <w:rFonts w:ascii="Times New Roman" w:eastAsia="Calibri" w:hAnsi="Times New Roman" w:cs="Times New Roman"/>
          <w:sz w:val="28"/>
          <w:szCs w:val="28"/>
        </w:rPr>
        <w:t>5.</w:t>
      </w:r>
      <w:r w:rsidRPr="00B44C06">
        <w:rPr>
          <w:rFonts w:ascii="Times New Roman" w:eastAsia="Calibri" w:hAnsi="Times New Roman" w:cs="Times New Roman"/>
          <w:sz w:val="28"/>
          <w:szCs w:val="28"/>
        </w:rPr>
        <w:tab/>
        <w:t xml:space="preserve">Каталог координат поворотных точек границ земельного участка, на котором расположен или планируется к размещению объект дорожного сервиса в государственной системе координат (Х; У)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B44C06">
        <w:rPr>
          <w:rFonts w:ascii="Times New Roman" w:eastAsia="Calibri" w:hAnsi="Times New Roman" w:cs="Times New Roman"/>
          <w:sz w:val="28"/>
          <w:szCs w:val="28"/>
        </w:rPr>
        <w:t>МСК-50.</w:t>
      </w:r>
    </w:p>
    <w:p w:rsidR="00B44C06" w:rsidRPr="00B44C06" w:rsidRDefault="00B44C06" w:rsidP="001B7184">
      <w:pPr>
        <w:pStyle w:val="ConsPlusNormal"/>
        <w:tabs>
          <w:tab w:val="left" w:pos="426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C06">
        <w:rPr>
          <w:rFonts w:ascii="Times New Roman" w:eastAsia="Calibri" w:hAnsi="Times New Roman" w:cs="Times New Roman"/>
          <w:sz w:val="28"/>
          <w:szCs w:val="28"/>
        </w:rPr>
        <w:t>6.</w:t>
      </w:r>
      <w:r w:rsidRPr="00B44C06">
        <w:rPr>
          <w:rFonts w:ascii="Times New Roman" w:eastAsia="Calibri" w:hAnsi="Times New Roman" w:cs="Times New Roman"/>
          <w:sz w:val="28"/>
          <w:szCs w:val="28"/>
        </w:rPr>
        <w:tab/>
        <w:t>Наименование и состав объектов, предполагаемых к строительству или реконструкции в придорожной полосе.</w:t>
      </w:r>
    </w:p>
    <w:p w:rsidR="00B44C06" w:rsidRPr="00B44C06" w:rsidRDefault="00B44C06" w:rsidP="001B7184">
      <w:pPr>
        <w:pStyle w:val="ConsPlusNormal"/>
        <w:tabs>
          <w:tab w:val="left" w:pos="426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C06">
        <w:rPr>
          <w:rFonts w:ascii="Times New Roman" w:eastAsia="Calibri" w:hAnsi="Times New Roman" w:cs="Times New Roman"/>
          <w:sz w:val="28"/>
          <w:szCs w:val="28"/>
        </w:rPr>
        <w:t>7.</w:t>
      </w:r>
      <w:r w:rsidRPr="00B44C06">
        <w:rPr>
          <w:rFonts w:ascii="Times New Roman" w:eastAsia="Calibri" w:hAnsi="Times New Roman" w:cs="Times New Roman"/>
          <w:sz w:val="28"/>
          <w:szCs w:val="28"/>
        </w:rPr>
        <w:tab/>
        <w:t xml:space="preserve">Обоснование возможности (невозможности) въезда-выезда к объекту через ближайшие существующие примыкания и пересечения (с учетом согласия владельцев данных объектов, представленных в письменной форме) </w:t>
      </w:r>
      <w:r>
        <w:rPr>
          <w:rFonts w:ascii="Times New Roman" w:eastAsia="Calibri" w:hAnsi="Times New Roman" w:cs="Times New Roman"/>
          <w:sz w:val="28"/>
          <w:szCs w:val="28"/>
        </w:rPr>
        <w:t>или нового строительства</w:t>
      </w:r>
      <w:r w:rsidRPr="00B44C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4C06" w:rsidRPr="00B44C06" w:rsidRDefault="00B44C06" w:rsidP="001B7184">
      <w:pPr>
        <w:pStyle w:val="ConsPlusNormal"/>
        <w:tabs>
          <w:tab w:val="left" w:pos="426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C06">
        <w:rPr>
          <w:rFonts w:ascii="Times New Roman" w:eastAsia="Calibri" w:hAnsi="Times New Roman" w:cs="Times New Roman"/>
          <w:sz w:val="28"/>
          <w:szCs w:val="28"/>
        </w:rPr>
        <w:t>8.</w:t>
      </w:r>
      <w:r w:rsidRPr="00B44C06">
        <w:rPr>
          <w:rFonts w:ascii="Times New Roman" w:eastAsia="Calibri" w:hAnsi="Times New Roman" w:cs="Times New Roman"/>
          <w:sz w:val="28"/>
          <w:szCs w:val="28"/>
        </w:rPr>
        <w:tab/>
        <w:t>Информация о возможности (невозможности) въезда-выезда с объекта на местную, либо иную не федера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льную сеть автомобильных дорог или </w:t>
      </w:r>
      <w:r w:rsidRPr="00B44C06">
        <w:rPr>
          <w:rFonts w:ascii="Times New Roman" w:eastAsia="Calibri" w:hAnsi="Times New Roman" w:cs="Times New Roman"/>
          <w:sz w:val="28"/>
          <w:szCs w:val="28"/>
        </w:rPr>
        <w:t>ново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B44C06">
        <w:rPr>
          <w:rFonts w:ascii="Times New Roman" w:eastAsia="Calibri" w:hAnsi="Times New Roman" w:cs="Times New Roman"/>
          <w:sz w:val="28"/>
          <w:szCs w:val="28"/>
        </w:rPr>
        <w:t xml:space="preserve"> строительств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44C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4C06" w:rsidRPr="00B44C06" w:rsidRDefault="00B44C06" w:rsidP="001B7184">
      <w:pPr>
        <w:pStyle w:val="ConsPlusNormal"/>
        <w:tabs>
          <w:tab w:val="left" w:pos="426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C06">
        <w:rPr>
          <w:rFonts w:ascii="Times New Roman" w:eastAsia="Calibri" w:hAnsi="Times New Roman" w:cs="Times New Roman"/>
          <w:sz w:val="28"/>
          <w:szCs w:val="28"/>
        </w:rPr>
        <w:t>9.</w:t>
      </w:r>
      <w:r w:rsidRPr="00B44C06">
        <w:rPr>
          <w:rFonts w:ascii="Times New Roman" w:eastAsia="Calibri" w:hAnsi="Times New Roman" w:cs="Times New Roman"/>
          <w:sz w:val="28"/>
          <w:szCs w:val="28"/>
        </w:rPr>
        <w:tab/>
        <w:t xml:space="preserve">Прогноз изменения интенсивности дорожного движения в связи с размещением объекта дорожного сервиса. </w:t>
      </w:r>
    </w:p>
    <w:p w:rsidR="00B44C06" w:rsidRPr="00B44C06" w:rsidRDefault="00B44C06" w:rsidP="001B7184">
      <w:pPr>
        <w:pStyle w:val="ConsPlusNormal"/>
        <w:tabs>
          <w:tab w:val="left" w:pos="426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C06">
        <w:rPr>
          <w:rFonts w:ascii="Times New Roman" w:eastAsia="Calibri" w:hAnsi="Times New Roman" w:cs="Times New Roman"/>
          <w:sz w:val="28"/>
          <w:szCs w:val="28"/>
        </w:rPr>
        <w:t>10.</w:t>
      </w:r>
      <w:r w:rsidRPr="00B44C06">
        <w:rPr>
          <w:rFonts w:ascii="Times New Roman" w:eastAsia="Calibri" w:hAnsi="Times New Roman" w:cs="Times New Roman"/>
          <w:sz w:val="28"/>
          <w:szCs w:val="28"/>
        </w:rPr>
        <w:tab/>
        <w:t>Наличие в составе объекта мест для остановки автомобилей с расчетной вместительностью.</w:t>
      </w:r>
    </w:p>
    <w:p w:rsidR="00B44C06" w:rsidRDefault="00B44C06" w:rsidP="001B7184">
      <w:pPr>
        <w:pStyle w:val="ConsPlusNormal"/>
        <w:tabs>
          <w:tab w:val="left" w:pos="426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C06">
        <w:rPr>
          <w:rFonts w:ascii="Times New Roman" w:eastAsia="Calibri" w:hAnsi="Times New Roman" w:cs="Times New Roman"/>
          <w:sz w:val="28"/>
          <w:szCs w:val="28"/>
        </w:rPr>
        <w:t>11.</w:t>
      </w:r>
      <w:r w:rsidRPr="00B44C06">
        <w:rPr>
          <w:rFonts w:ascii="Times New Roman" w:eastAsia="Calibri" w:hAnsi="Times New Roman" w:cs="Times New Roman"/>
          <w:sz w:val="28"/>
          <w:szCs w:val="28"/>
        </w:rPr>
        <w:tab/>
        <w:t>Юридический адрес предприятия, банковские реквизиты, контактные телефоны и справку о полномочиях лица, которое будет подписывать документы (действует на основании устава, доверенности и т.п.).</w:t>
      </w:r>
    </w:p>
    <w:p w:rsidR="00634AAC" w:rsidRDefault="00634AAC" w:rsidP="00634AAC">
      <w:pPr>
        <w:pStyle w:val="ConsPlusNormal"/>
        <w:tabs>
          <w:tab w:val="left" w:pos="42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0BAC" w:rsidRPr="00634AAC" w:rsidRDefault="00AA0347" w:rsidP="00634AAC">
      <w:pPr>
        <w:pStyle w:val="ConsPlusNormal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347">
        <w:rPr>
          <w:rFonts w:ascii="Times New Roman" w:eastAsia="Calibri" w:hAnsi="Times New Roman" w:cs="Times New Roman"/>
          <w:sz w:val="28"/>
          <w:szCs w:val="28"/>
        </w:rPr>
        <w:t xml:space="preserve">Ответ на Ваше обращение направляется в течение 30 дней со дня регистрации заявления в </w:t>
      </w:r>
      <w:r w:rsidR="00A318BC" w:rsidRPr="00A318BC">
        <w:rPr>
          <w:rFonts w:ascii="Times New Roman" w:eastAsia="Calibri" w:hAnsi="Times New Roman" w:cs="Times New Roman"/>
          <w:sz w:val="28"/>
          <w:szCs w:val="28"/>
        </w:rPr>
        <w:t>ФКУ «</w:t>
      </w:r>
      <w:proofErr w:type="spellStart"/>
      <w:r w:rsidR="00A318BC" w:rsidRPr="00A318BC">
        <w:rPr>
          <w:rFonts w:ascii="Times New Roman" w:eastAsia="Calibri" w:hAnsi="Times New Roman" w:cs="Times New Roman"/>
          <w:sz w:val="28"/>
          <w:szCs w:val="28"/>
        </w:rPr>
        <w:t>Центравтомагистраль</w:t>
      </w:r>
      <w:proofErr w:type="spellEnd"/>
      <w:r w:rsidR="00A318BC" w:rsidRPr="00A318BC">
        <w:rPr>
          <w:rFonts w:ascii="Times New Roman" w:eastAsia="Calibri" w:hAnsi="Times New Roman" w:cs="Times New Roman"/>
          <w:sz w:val="28"/>
          <w:szCs w:val="28"/>
        </w:rPr>
        <w:t>»</w:t>
      </w:r>
      <w:r w:rsidR="00A318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034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02.05.2006 №59 </w:t>
      </w:r>
      <w:r w:rsidR="00634AAC">
        <w:rPr>
          <w:rFonts w:ascii="Times New Roman" w:eastAsia="Calibri" w:hAnsi="Times New Roman" w:cs="Times New Roman"/>
          <w:sz w:val="28"/>
          <w:szCs w:val="28"/>
        </w:rPr>
        <w:t>«</w:t>
      </w:r>
      <w:r w:rsidRPr="00AA0347">
        <w:rPr>
          <w:rFonts w:ascii="Times New Roman" w:eastAsia="Calibri" w:hAnsi="Times New Roman" w:cs="Times New Roman"/>
          <w:sz w:val="28"/>
          <w:szCs w:val="28"/>
        </w:rPr>
        <w:t xml:space="preserve">О порядке рассмотрения обращений граждан Российской </w:t>
      </w:r>
      <w:r w:rsidR="00634AAC">
        <w:rPr>
          <w:rFonts w:ascii="Times New Roman" w:eastAsia="Calibri" w:hAnsi="Times New Roman" w:cs="Times New Roman"/>
          <w:sz w:val="28"/>
          <w:szCs w:val="28"/>
        </w:rPr>
        <w:t>Федерации».</w:t>
      </w:r>
    </w:p>
    <w:sectPr w:rsidR="007C0BAC" w:rsidRPr="00634AAC" w:rsidSect="00AF1AD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4194"/>
    <w:multiLevelType w:val="hybridMultilevel"/>
    <w:tmpl w:val="76F2A5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24BEB"/>
    <w:multiLevelType w:val="hybridMultilevel"/>
    <w:tmpl w:val="D8164466"/>
    <w:lvl w:ilvl="0" w:tplc="B53664E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5350AA1"/>
    <w:multiLevelType w:val="multilevel"/>
    <w:tmpl w:val="D0C2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3039D5"/>
    <w:multiLevelType w:val="hybridMultilevel"/>
    <w:tmpl w:val="3E327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C0096"/>
    <w:multiLevelType w:val="hybridMultilevel"/>
    <w:tmpl w:val="C02035D8"/>
    <w:lvl w:ilvl="0" w:tplc="AB5C832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75CB3E72"/>
    <w:multiLevelType w:val="hybridMultilevel"/>
    <w:tmpl w:val="E04ED5D6"/>
    <w:lvl w:ilvl="0" w:tplc="2E943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7D"/>
    <w:rsid w:val="000170EF"/>
    <w:rsid w:val="001453EA"/>
    <w:rsid w:val="00191012"/>
    <w:rsid w:val="00192EAD"/>
    <w:rsid w:val="001B7184"/>
    <w:rsid w:val="00262BA5"/>
    <w:rsid w:val="002E09E1"/>
    <w:rsid w:val="004677C2"/>
    <w:rsid w:val="0051440E"/>
    <w:rsid w:val="00524E6D"/>
    <w:rsid w:val="00634AAC"/>
    <w:rsid w:val="00640C5B"/>
    <w:rsid w:val="007C0BAC"/>
    <w:rsid w:val="007C113D"/>
    <w:rsid w:val="008571E8"/>
    <w:rsid w:val="008602D6"/>
    <w:rsid w:val="008F4255"/>
    <w:rsid w:val="00914B7C"/>
    <w:rsid w:val="00A048CD"/>
    <w:rsid w:val="00A318BC"/>
    <w:rsid w:val="00AA0347"/>
    <w:rsid w:val="00AC0779"/>
    <w:rsid w:val="00AF1AD4"/>
    <w:rsid w:val="00B235B3"/>
    <w:rsid w:val="00B44C06"/>
    <w:rsid w:val="00B459AC"/>
    <w:rsid w:val="00B70B66"/>
    <w:rsid w:val="00C12049"/>
    <w:rsid w:val="00C6627D"/>
    <w:rsid w:val="00CC18EE"/>
    <w:rsid w:val="00F179CA"/>
    <w:rsid w:val="00F574B7"/>
    <w:rsid w:val="00FB5F0A"/>
    <w:rsid w:val="00FF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68965-CB5C-477B-9DC2-B6CACD1C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1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459AC"/>
    <w:pPr>
      <w:ind w:left="720"/>
      <w:contextualSpacing/>
    </w:pPr>
  </w:style>
  <w:style w:type="paragraph" w:customStyle="1" w:styleId="ConsPlusNormal">
    <w:name w:val="ConsPlusNormal"/>
    <w:rsid w:val="00B459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640C5B"/>
    <w:rPr>
      <w:b/>
      <w:bCs/>
    </w:rPr>
  </w:style>
  <w:style w:type="paragraph" w:styleId="a6">
    <w:name w:val="Body Text"/>
    <w:basedOn w:val="a"/>
    <w:link w:val="a7"/>
    <w:semiHidden/>
    <w:unhideWhenUsed/>
    <w:rsid w:val="00640C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640C5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normaltextrun">
    <w:name w:val="normaltextrun"/>
    <w:basedOn w:val="a0"/>
    <w:rsid w:val="00192EAD"/>
  </w:style>
  <w:style w:type="character" w:customStyle="1" w:styleId="apple-converted-space">
    <w:name w:val="apple-converted-space"/>
    <w:basedOn w:val="a0"/>
    <w:rsid w:val="00192EAD"/>
  </w:style>
  <w:style w:type="character" w:styleId="a8">
    <w:name w:val="FollowedHyperlink"/>
    <w:basedOn w:val="a0"/>
    <w:uiPriority w:val="99"/>
    <w:semiHidden/>
    <w:unhideWhenUsed/>
    <w:rsid w:val="002E09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Кудлай Екатерина Геннадьевна</dc:creator>
  <cp:lastModifiedBy>Волощук Юлия Олеговна</cp:lastModifiedBy>
  <cp:revision>12</cp:revision>
  <cp:lastPrinted>2016-07-25T07:05:00Z</cp:lastPrinted>
  <dcterms:created xsi:type="dcterms:W3CDTF">2016-07-24T13:48:00Z</dcterms:created>
  <dcterms:modified xsi:type="dcterms:W3CDTF">2017-07-26T12:26:00Z</dcterms:modified>
</cp:coreProperties>
</file>